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94A5B" w14:textId="77777777" w:rsidR="003C2FDE" w:rsidRPr="008B2FA3" w:rsidRDefault="003C2FDE" w:rsidP="006A6139">
      <w:pPr>
        <w:jc w:val="center"/>
        <w:outlineLvl w:val="0"/>
        <w:rPr>
          <w:b/>
          <w:bCs/>
          <w:sz w:val="28"/>
          <w:szCs w:val="28"/>
        </w:rPr>
      </w:pPr>
      <w:r w:rsidRPr="008B2FA3">
        <w:rPr>
          <w:b/>
          <w:bCs/>
          <w:sz w:val="28"/>
          <w:szCs w:val="28"/>
        </w:rPr>
        <w:t>Agenda</w:t>
      </w:r>
    </w:p>
    <w:p w14:paraId="4609C834" w14:textId="77777777" w:rsidR="006A6139" w:rsidRPr="00496274" w:rsidRDefault="006A6139" w:rsidP="006A6139">
      <w:pPr>
        <w:jc w:val="center"/>
        <w:outlineLvl w:val="0"/>
        <w:rPr>
          <w:b/>
          <w:sz w:val="22"/>
        </w:rPr>
      </w:pPr>
    </w:p>
    <w:p w14:paraId="4D7B64EC" w14:textId="12410351" w:rsidR="008B2FA3" w:rsidRDefault="008B2FA3" w:rsidP="008B2FA3">
      <w:pPr>
        <w:jc w:val="center"/>
        <w:outlineLvl w:val="0"/>
        <w:rPr>
          <w:b/>
          <w:bCs/>
          <w:sz w:val="22"/>
          <w:szCs w:val="22"/>
        </w:rPr>
      </w:pPr>
      <w:r>
        <w:rPr>
          <w:b/>
          <w:bCs/>
          <w:sz w:val="22"/>
          <w:szCs w:val="22"/>
        </w:rPr>
        <w:t>NOTICE OF PUBLIC HEARING</w:t>
      </w:r>
    </w:p>
    <w:p w14:paraId="11DB892E" w14:textId="77777777" w:rsidR="008B2FA3" w:rsidRDefault="008B2FA3" w:rsidP="008B2FA3">
      <w:pPr>
        <w:outlineLvl w:val="0"/>
        <w:rPr>
          <w:b/>
          <w:bCs/>
          <w:sz w:val="22"/>
          <w:szCs w:val="22"/>
        </w:rPr>
      </w:pPr>
    </w:p>
    <w:p w14:paraId="2E2A5C37" w14:textId="57EA6D10" w:rsidR="008B2FA3" w:rsidRDefault="008B2FA3" w:rsidP="008B2FA3">
      <w:pPr>
        <w:jc w:val="center"/>
        <w:rPr>
          <w:b/>
          <w:bCs/>
          <w:u w:val="single"/>
          <w:shd w:val="clear" w:color="auto" w:fill="FFFFFF"/>
        </w:rPr>
      </w:pPr>
      <w:r>
        <w:rPr>
          <w:shd w:val="clear" w:color="auto" w:fill="FFFFFF"/>
        </w:rPr>
        <w:t xml:space="preserve">Thursday, September </w:t>
      </w:r>
      <w:r w:rsidR="00FE238F">
        <w:rPr>
          <w:shd w:val="clear" w:color="auto" w:fill="FFFFFF"/>
        </w:rPr>
        <w:t>26</w:t>
      </w:r>
      <w:r>
        <w:rPr>
          <w:shd w:val="clear" w:color="auto" w:fill="FFFFFF"/>
        </w:rPr>
        <w:t>, 2024 – 6:00 p.m.</w:t>
      </w:r>
    </w:p>
    <w:p w14:paraId="2A206DCB" w14:textId="77777777" w:rsidR="008B2FA3" w:rsidRDefault="008B2FA3" w:rsidP="008B2FA3">
      <w:pPr>
        <w:jc w:val="center"/>
        <w:rPr>
          <w:shd w:val="clear" w:color="auto" w:fill="FFFFFF"/>
        </w:rPr>
      </w:pPr>
      <w:r>
        <w:rPr>
          <w:shd w:val="clear" w:color="auto" w:fill="FFFFFF"/>
        </w:rPr>
        <w:t>Trinidad Council Chambers, 100 Park St., Trinidad, Texas 75163</w:t>
      </w:r>
    </w:p>
    <w:p w14:paraId="3920C6FC" w14:textId="77777777" w:rsidR="008B2FA3" w:rsidRDefault="008B2FA3" w:rsidP="008B2FA3">
      <w:pPr>
        <w:jc w:val="center"/>
        <w:outlineLvl w:val="0"/>
        <w:rPr>
          <w:b/>
          <w:sz w:val="22"/>
          <w:szCs w:val="22"/>
        </w:rPr>
      </w:pPr>
    </w:p>
    <w:p w14:paraId="397E7AE7" w14:textId="77777777" w:rsidR="008B2FA3" w:rsidRDefault="008B2FA3" w:rsidP="008B2FA3">
      <w:pPr>
        <w:jc w:val="center"/>
        <w:rPr>
          <w:color w:val="500050"/>
          <w:shd w:val="clear" w:color="auto" w:fill="FFFFFF"/>
        </w:rPr>
      </w:pPr>
    </w:p>
    <w:p w14:paraId="443DC317" w14:textId="44B19829" w:rsidR="008B2FA3" w:rsidRDefault="008B2FA3" w:rsidP="008B2FA3">
      <w:pPr>
        <w:shd w:val="clear" w:color="auto" w:fill="FFFFFF"/>
        <w:jc w:val="both"/>
        <w:rPr>
          <w:color w:val="222222"/>
        </w:rPr>
      </w:pPr>
      <w:r>
        <w:rPr>
          <w:b/>
          <w:bCs/>
          <w:color w:val="222222"/>
        </w:rPr>
        <w:t>NOTICE IS HEREBY GIVEN</w:t>
      </w:r>
      <w:r>
        <w:rPr>
          <w:color w:val="222222"/>
        </w:rPr>
        <w:t xml:space="preserve"> that a Public Hearing of the City Council will be held on</w:t>
      </w:r>
      <w:r>
        <w:rPr>
          <w:b/>
          <w:bCs/>
          <w:color w:val="222222"/>
        </w:rPr>
        <w:t xml:space="preserve"> Thursday, </w:t>
      </w:r>
      <w:r w:rsidR="00FE238F">
        <w:rPr>
          <w:b/>
          <w:bCs/>
          <w:color w:val="222222"/>
        </w:rPr>
        <w:t>26</w:t>
      </w:r>
      <w:r>
        <w:rPr>
          <w:b/>
          <w:bCs/>
          <w:color w:val="222222"/>
          <w:vertAlign w:val="superscript"/>
        </w:rPr>
        <w:t>th</w:t>
      </w:r>
      <w:r>
        <w:rPr>
          <w:b/>
          <w:bCs/>
          <w:color w:val="222222"/>
        </w:rPr>
        <w:t xml:space="preserve"> day of September 2024 at 6:00 p.m.</w:t>
      </w:r>
      <w:r>
        <w:rPr>
          <w:color w:val="222222"/>
        </w:rPr>
        <w:t> at City Hall, 100 Park Street, Trinidad, Texas, at which time the following subjects will be discussed.</w:t>
      </w:r>
    </w:p>
    <w:p w14:paraId="107214A9" w14:textId="77777777" w:rsidR="008B2FA3" w:rsidRDefault="008B2FA3" w:rsidP="008B2FA3">
      <w:pPr>
        <w:shd w:val="clear" w:color="auto" w:fill="FFFFFF"/>
        <w:jc w:val="both"/>
        <w:rPr>
          <w:color w:val="222222"/>
        </w:rPr>
      </w:pPr>
      <w:r>
        <w:rPr>
          <w:color w:val="222222"/>
        </w:rPr>
        <w:t> </w:t>
      </w:r>
    </w:p>
    <w:p w14:paraId="038F5FEE" w14:textId="3A039E18" w:rsidR="008B2FA3" w:rsidRDefault="008B2FA3" w:rsidP="008B2FA3">
      <w:pPr>
        <w:shd w:val="clear" w:color="auto" w:fill="FFFFFF"/>
        <w:jc w:val="both"/>
        <w:rPr>
          <w:color w:val="222222"/>
        </w:rPr>
      </w:pPr>
      <w:r>
        <w:rPr>
          <w:b/>
          <w:bCs/>
          <w:color w:val="222222"/>
        </w:rPr>
        <w:t>Notice of Possible Quorum:  </w:t>
      </w:r>
      <w:r>
        <w:rPr>
          <w:color w:val="222222"/>
        </w:rPr>
        <w:t xml:space="preserve">Notice is hereby given that a quorum of the Economic Development Corp. or Zoning Commission may </w:t>
      </w:r>
      <w:r w:rsidR="00FE238F">
        <w:rPr>
          <w:color w:val="222222"/>
        </w:rPr>
        <w:t>attend</w:t>
      </w:r>
      <w:r>
        <w:rPr>
          <w:color w:val="222222"/>
        </w:rPr>
        <w:t xml:space="preserve"> this City Council meeting.</w:t>
      </w:r>
    </w:p>
    <w:p w14:paraId="2E5FDA58" w14:textId="77777777" w:rsidR="008B2FA3" w:rsidRDefault="008B2FA3" w:rsidP="008B2FA3">
      <w:pPr>
        <w:widowControl w:val="0"/>
        <w:autoSpaceDE w:val="0"/>
        <w:autoSpaceDN w:val="0"/>
        <w:adjustRightInd w:val="0"/>
      </w:pPr>
    </w:p>
    <w:p w14:paraId="2E48343E" w14:textId="77777777" w:rsidR="008B2FA3" w:rsidRDefault="008B2FA3" w:rsidP="008B2FA3">
      <w:pPr>
        <w:numPr>
          <w:ilvl w:val="0"/>
          <w:numId w:val="4"/>
        </w:numPr>
        <w:autoSpaceDE w:val="0"/>
        <w:autoSpaceDN w:val="0"/>
        <w:adjustRightInd w:val="0"/>
      </w:pPr>
      <w:r>
        <w:t>Call to order and establishment of quorum.</w:t>
      </w:r>
    </w:p>
    <w:p w14:paraId="2308F2EF" w14:textId="77777777" w:rsidR="008B2FA3" w:rsidRDefault="008B2FA3" w:rsidP="008B2FA3">
      <w:pPr>
        <w:autoSpaceDE w:val="0"/>
        <w:autoSpaceDN w:val="0"/>
        <w:adjustRightInd w:val="0"/>
        <w:rPr>
          <w:b/>
          <w:bCs/>
        </w:rPr>
      </w:pPr>
    </w:p>
    <w:p w14:paraId="295C8E72" w14:textId="77777777" w:rsidR="008B2FA3" w:rsidRDefault="008B2FA3" w:rsidP="008B2FA3">
      <w:pPr>
        <w:numPr>
          <w:ilvl w:val="0"/>
          <w:numId w:val="4"/>
        </w:numPr>
      </w:pPr>
      <w:r>
        <w:t>Invocation</w:t>
      </w:r>
    </w:p>
    <w:p w14:paraId="5ED17A2A" w14:textId="77777777" w:rsidR="008B2FA3" w:rsidRDefault="008B2FA3" w:rsidP="008B2FA3">
      <w:pPr>
        <w:rPr>
          <w:b/>
          <w:bCs/>
        </w:rPr>
      </w:pPr>
    </w:p>
    <w:p w14:paraId="2548736D" w14:textId="77777777" w:rsidR="008B2FA3" w:rsidRDefault="008B2FA3" w:rsidP="008B2FA3">
      <w:pPr>
        <w:numPr>
          <w:ilvl w:val="0"/>
          <w:numId w:val="4"/>
        </w:numPr>
        <w:rPr>
          <w:sz w:val="20"/>
          <w:szCs w:val="20"/>
        </w:rPr>
      </w:pPr>
      <w:r>
        <w:rPr>
          <w:b/>
          <w:bCs/>
          <w:u w:val="single"/>
        </w:rPr>
        <w:t>Citizen comments</w:t>
      </w:r>
      <w:r>
        <w:rPr>
          <w:b/>
          <w:bCs/>
        </w:rPr>
        <w:t>:</w:t>
      </w:r>
      <w:r>
        <w:t xml:space="preserve">   </w:t>
      </w:r>
      <w:r>
        <w:rPr>
          <w:sz w:val="20"/>
          <w:szCs w:val="20"/>
        </w:rPr>
        <w:t>Comments from citizens are limited to five (5) minutes each.  No action may be taken.  Any person desiring to speak must fill out the comment form prior to the gaveling to order of the meeting.  Any person desiring to speak must come to the podium and be recognized by the presiding officer.</w:t>
      </w:r>
    </w:p>
    <w:p w14:paraId="43591AB3" w14:textId="77777777" w:rsidR="00C918A8" w:rsidRDefault="00C918A8" w:rsidP="00C918A8">
      <w:pPr>
        <w:pStyle w:val="ListParagraph"/>
        <w:rPr>
          <w:sz w:val="20"/>
          <w:szCs w:val="20"/>
        </w:rPr>
      </w:pPr>
    </w:p>
    <w:p w14:paraId="1F351C9E" w14:textId="49DC6855" w:rsidR="00C918A8" w:rsidRPr="00C918A8" w:rsidRDefault="00C918A8" w:rsidP="00C918A8">
      <w:pPr>
        <w:rPr>
          <w:b/>
          <w:bCs/>
          <w:sz w:val="20"/>
          <w:szCs w:val="20"/>
        </w:rPr>
      </w:pPr>
      <w:r w:rsidRPr="00C918A8">
        <w:rPr>
          <w:b/>
          <w:bCs/>
          <w:sz w:val="20"/>
          <w:szCs w:val="20"/>
        </w:rPr>
        <w:t xml:space="preserve">PUBLIC HEARING </w:t>
      </w:r>
    </w:p>
    <w:p w14:paraId="208FACC4" w14:textId="77777777" w:rsidR="00C918A8" w:rsidRDefault="00C918A8" w:rsidP="00C918A8">
      <w:pPr>
        <w:rPr>
          <w:sz w:val="20"/>
          <w:szCs w:val="20"/>
        </w:rPr>
      </w:pPr>
    </w:p>
    <w:p w14:paraId="3642FFB9" w14:textId="594756D8" w:rsidR="00C918A8" w:rsidRDefault="00C918A8" w:rsidP="00C918A8">
      <w:pPr>
        <w:ind w:left="720"/>
        <w:rPr>
          <w:sz w:val="20"/>
          <w:szCs w:val="20"/>
        </w:rPr>
      </w:pPr>
      <w:r>
        <w:rPr>
          <w:sz w:val="20"/>
          <w:szCs w:val="20"/>
        </w:rPr>
        <w:t>Proposed</w:t>
      </w:r>
      <w:r w:rsidRPr="00FE238F">
        <w:rPr>
          <w:spacing w:val="-4"/>
          <w:sz w:val="22"/>
          <w:szCs w:val="22"/>
        </w:rPr>
        <w:t xml:space="preserve"> </w:t>
      </w:r>
      <w:r w:rsidRPr="00FE238F">
        <w:rPr>
          <w:sz w:val="22"/>
          <w:szCs w:val="22"/>
        </w:rPr>
        <w:t>budget</w:t>
      </w:r>
      <w:r w:rsidRPr="00FE238F">
        <w:rPr>
          <w:spacing w:val="-5"/>
          <w:sz w:val="22"/>
          <w:szCs w:val="22"/>
        </w:rPr>
        <w:t xml:space="preserve"> </w:t>
      </w:r>
      <w:r w:rsidRPr="00FE238F">
        <w:rPr>
          <w:sz w:val="22"/>
          <w:szCs w:val="22"/>
        </w:rPr>
        <w:t>for</w:t>
      </w:r>
      <w:r w:rsidRPr="00FE238F">
        <w:rPr>
          <w:spacing w:val="-4"/>
          <w:sz w:val="22"/>
          <w:szCs w:val="22"/>
        </w:rPr>
        <w:t xml:space="preserve"> </w:t>
      </w:r>
      <w:r w:rsidRPr="00FE238F">
        <w:rPr>
          <w:sz w:val="22"/>
          <w:szCs w:val="22"/>
        </w:rPr>
        <w:t>the</w:t>
      </w:r>
      <w:r w:rsidRPr="00FE238F">
        <w:rPr>
          <w:spacing w:val="-2"/>
          <w:sz w:val="22"/>
          <w:szCs w:val="22"/>
        </w:rPr>
        <w:t xml:space="preserve"> </w:t>
      </w:r>
      <w:r w:rsidRPr="00FE238F">
        <w:rPr>
          <w:sz w:val="22"/>
          <w:szCs w:val="22"/>
        </w:rPr>
        <w:t>City</w:t>
      </w:r>
      <w:r w:rsidRPr="00FE238F">
        <w:rPr>
          <w:spacing w:val="-3"/>
          <w:sz w:val="22"/>
          <w:szCs w:val="22"/>
        </w:rPr>
        <w:t xml:space="preserve"> </w:t>
      </w:r>
      <w:r w:rsidRPr="00FE238F">
        <w:rPr>
          <w:sz w:val="22"/>
          <w:szCs w:val="22"/>
        </w:rPr>
        <w:t>of</w:t>
      </w:r>
      <w:r w:rsidRPr="00FE238F">
        <w:rPr>
          <w:spacing w:val="-2"/>
          <w:sz w:val="22"/>
          <w:szCs w:val="22"/>
        </w:rPr>
        <w:t xml:space="preserve"> </w:t>
      </w:r>
      <w:r>
        <w:rPr>
          <w:sz w:val="22"/>
          <w:szCs w:val="22"/>
        </w:rPr>
        <w:t>Trinidad</w:t>
      </w:r>
      <w:r w:rsidRPr="00FE238F">
        <w:rPr>
          <w:sz w:val="22"/>
          <w:szCs w:val="22"/>
        </w:rPr>
        <w:t xml:space="preserve"> for the fiscal year beginning October 1, 2024 and ending September 30, 2025</w:t>
      </w:r>
    </w:p>
    <w:p w14:paraId="1EBDB40A" w14:textId="77777777" w:rsidR="008B2FA3" w:rsidRPr="00645128" w:rsidRDefault="008B2FA3" w:rsidP="008B2FA3">
      <w:pPr>
        <w:widowControl w:val="0"/>
        <w:autoSpaceDE w:val="0"/>
        <w:autoSpaceDN w:val="0"/>
        <w:adjustRightInd w:val="0"/>
        <w:rPr>
          <w:b/>
          <w:bCs/>
          <w:sz w:val="22"/>
          <w:szCs w:val="22"/>
        </w:rPr>
      </w:pPr>
    </w:p>
    <w:p w14:paraId="4192F519" w14:textId="41C44930" w:rsidR="008B2FA3" w:rsidRPr="00593E50" w:rsidRDefault="008B2FA3" w:rsidP="008B2FA3">
      <w:pPr>
        <w:rPr>
          <w:sz w:val="20"/>
          <w:szCs w:val="20"/>
        </w:rPr>
      </w:pPr>
      <w:r w:rsidRPr="00593E50">
        <w:rPr>
          <w:b/>
          <w:bCs/>
          <w:sz w:val="20"/>
          <w:szCs w:val="20"/>
        </w:rPr>
        <w:t>ACTION ITEMS:</w:t>
      </w:r>
      <w:r w:rsidRPr="00593E50">
        <w:rPr>
          <w:sz w:val="20"/>
          <w:szCs w:val="20"/>
        </w:rPr>
        <w:t xml:space="preserve">  All of the following items on the Action Agenda are discussed by the </w:t>
      </w:r>
      <w:r w:rsidR="00E94FF3">
        <w:rPr>
          <w:sz w:val="20"/>
          <w:szCs w:val="20"/>
        </w:rPr>
        <w:t>Council</w:t>
      </w:r>
      <w:r w:rsidRPr="00593E50">
        <w:rPr>
          <w:sz w:val="20"/>
          <w:szCs w:val="20"/>
        </w:rPr>
        <w:t xml:space="preserve"> and will be individually enacted upon with a motion:</w:t>
      </w:r>
    </w:p>
    <w:p w14:paraId="3DD1A709" w14:textId="77777777" w:rsidR="008B2FA3" w:rsidRPr="00085FFE" w:rsidRDefault="008B2FA3" w:rsidP="008B2FA3">
      <w:pPr>
        <w:widowControl w:val="0"/>
        <w:autoSpaceDE w:val="0"/>
        <w:autoSpaceDN w:val="0"/>
        <w:adjustRightInd w:val="0"/>
        <w:outlineLvl w:val="0"/>
        <w:rPr>
          <w:sz w:val="22"/>
          <w:szCs w:val="22"/>
        </w:rPr>
      </w:pPr>
    </w:p>
    <w:p w14:paraId="291BDCCC" w14:textId="310AB24B" w:rsidR="005D2437" w:rsidRPr="005D2437" w:rsidRDefault="005D2437" w:rsidP="005D2437">
      <w:pPr>
        <w:pStyle w:val="ListParagraph"/>
        <w:widowControl w:val="0"/>
        <w:numPr>
          <w:ilvl w:val="0"/>
          <w:numId w:val="11"/>
        </w:numPr>
        <w:tabs>
          <w:tab w:val="left" w:pos="800"/>
        </w:tabs>
        <w:autoSpaceDE w:val="0"/>
        <w:autoSpaceDN w:val="0"/>
        <w:ind w:right="245"/>
        <w:contextualSpacing w:val="0"/>
        <w:jc w:val="both"/>
        <w:rPr>
          <w:sz w:val="22"/>
          <w:szCs w:val="22"/>
        </w:rPr>
      </w:pPr>
      <w:r w:rsidRPr="005D2437">
        <w:rPr>
          <w:color w:val="000000"/>
          <w:sz w:val="22"/>
          <w:szCs w:val="22"/>
          <w:shd w:val="clear" w:color="auto" w:fill="FFFFFF"/>
        </w:rPr>
        <w:t xml:space="preserve">Discuss and award </w:t>
      </w:r>
      <w:r w:rsidR="00404D9B">
        <w:rPr>
          <w:color w:val="000000"/>
          <w:sz w:val="22"/>
          <w:szCs w:val="22"/>
          <w:shd w:val="clear" w:color="auto" w:fill="FFFFFF"/>
        </w:rPr>
        <w:t>a</w:t>
      </w:r>
      <w:r w:rsidRPr="005D2437">
        <w:rPr>
          <w:color w:val="000000"/>
          <w:sz w:val="22"/>
          <w:szCs w:val="22"/>
          <w:shd w:val="clear" w:color="auto" w:fill="FFFFFF"/>
        </w:rPr>
        <w:t xml:space="preserve"> grant management firm for grant pre-application, application, and implementation services for the</w:t>
      </w:r>
      <w:r>
        <w:rPr>
          <w:color w:val="000000"/>
          <w:sz w:val="22"/>
          <w:szCs w:val="22"/>
          <w:shd w:val="clear" w:color="auto" w:fill="FFFFFF"/>
        </w:rPr>
        <w:t xml:space="preserve"> City of Trinidad</w:t>
      </w:r>
      <w:r w:rsidRPr="005D2437">
        <w:rPr>
          <w:color w:val="000000"/>
          <w:sz w:val="22"/>
          <w:szCs w:val="22"/>
          <w:shd w:val="clear" w:color="auto" w:fill="FFFFFF"/>
        </w:rPr>
        <w:t xml:space="preserve"> 2025-2026 Texas Community Development Grant Fund Program as administered by the Texas Department of Agriculture. </w:t>
      </w:r>
    </w:p>
    <w:p w14:paraId="1DE2F52D" w14:textId="77777777" w:rsidR="005D2437" w:rsidRDefault="005D2437" w:rsidP="005D2437">
      <w:pPr>
        <w:widowControl w:val="0"/>
        <w:tabs>
          <w:tab w:val="left" w:pos="800"/>
        </w:tabs>
        <w:autoSpaceDE w:val="0"/>
        <w:autoSpaceDN w:val="0"/>
        <w:ind w:right="245"/>
        <w:jc w:val="both"/>
        <w:rPr>
          <w:sz w:val="22"/>
          <w:szCs w:val="22"/>
        </w:rPr>
      </w:pPr>
    </w:p>
    <w:p w14:paraId="246FF0D1" w14:textId="3154C5C4" w:rsidR="00C918A8" w:rsidRPr="005D2437" w:rsidRDefault="005D2437" w:rsidP="005D2437">
      <w:pPr>
        <w:pStyle w:val="ListParagraph"/>
        <w:numPr>
          <w:ilvl w:val="0"/>
          <w:numId w:val="11"/>
        </w:numPr>
        <w:rPr>
          <w:sz w:val="22"/>
          <w:szCs w:val="22"/>
        </w:rPr>
      </w:pPr>
      <w:r w:rsidRPr="005D2437">
        <w:rPr>
          <w:color w:val="000000"/>
          <w:sz w:val="22"/>
          <w:szCs w:val="22"/>
          <w:shd w:val="clear" w:color="auto" w:fill="FFFFFF"/>
        </w:rPr>
        <w:t>Discuss</w:t>
      </w:r>
      <w:r w:rsidR="00404D9B">
        <w:rPr>
          <w:color w:val="000000"/>
          <w:sz w:val="22"/>
          <w:szCs w:val="22"/>
          <w:shd w:val="clear" w:color="auto" w:fill="FFFFFF"/>
        </w:rPr>
        <w:t xml:space="preserve"> and award</w:t>
      </w:r>
      <w:r w:rsidRPr="005D2437">
        <w:rPr>
          <w:color w:val="000000"/>
          <w:sz w:val="22"/>
          <w:szCs w:val="22"/>
          <w:shd w:val="clear" w:color="auto" w:fill="FFFFFF"/>
        </w:rPr>
        <w:t xml:space="preserve"> a </w:t>
      </w:r>
      <w:r w:rsidR="00404D9B">
        <w:rPr>
          <w:color w:val="000000"/>
          <w:sz w:val="22"/>
          <w:szCs w:val="22"/>
          <w:shd w:val="clear" w:color="auto" w:fill="FFFFFF"/>
        </w:rPr>
        <w:t xml:space="preserve">grant </w:t>
      </w:r>
      <w:r w:rsidRPr="005D2437">
        <w:rPr>
          <w:color w:val="000000"/>
          <w:sz w:val="22"/>
          <w:szCs w:val="22"/>
          <w:shd w:val="clear" w:color="auto" w:fill="FFFFFF"/>
        </w:rPr>
        <w:t>management service provider to complete application and project implementation for the Hazard Mitigation Assistance (HMA) funding administered by the Texas Division of Emergency Management and/or Texas Water Development Board.</w:t>
      </w:r>
    </w:p>
    <w:p w14:paraId="28C4FF22" w14:textId="77777777" w:rsidR="005D2437" w:rsidRDefault="005D2437" w:rsidP="005D2437">
      <w:pPr>
        <w:pStyle w:val="ListParagraph"/>
        <w:widowControl w:val="0"/>
        <w:tabs>
          <w:tab w:val="left" w:pos="800"/>
        </w:tabs>
        <w:autoSpaceDE w:val="0"/>
        <w:autoSpaceDN w:val="0"/>
        <w:ind w:right="627"/>
        <w:contextualSpacing w:val="0"/>
        <w:rPr>
          <w:sz w:val="22"/>
          <w:szCs w:val="22"/>
        </w:rPr>
      </w:pPr>
    </w:p>
    <w:p w14:paraId="677E6563" w14:textId="7B55E1D1" w:rsidR="00D94B18" w:rsidRPr="00D94B18" w:rsidRDefault="00D94B18" w:rsidP="005D2437">
      <w:pPr>
        <w:pStyle w:val="ListParagraph"/>
        <w:widowControl w:val="0"/>
        <w:numPr>
          <w:ilvl w:val="0"/>
          <w:numId w:val="9"/>
        </w:numPr>
        <w:tabs>
          <w:tab w:val="left" w:pos="800"/>
        </w:tabs>
        <w:autoSpaceDE w:val="0"/>
        <w:autoSpaceDN w:val="0"/>
        <w:ind w:right="627"/>
        <w:contextualSpacing w:val="0"/>
        <w:rPr>
          <w:sz w:val="22"/>
          <w:szCs w:val="22"/>
        </w:rPr>
      </w:pPr>
      <w:r>
        <w:rPr>
          <w:sz w:val="22"/>
          <w:szCs w:val="22"/>
        </w:rPr>
        <w:t>Consider the approval of moving the budgeted Veterans’ Day donation money of $2,500</w:t>
      </w:r>
      <w:r w:rsidRPr="00FE238F">
        <w:rPr>
          <w:spacing w:val="-4"/>
          <w:sz w:val="22"/>
          <w:szCs w:val="22"/>
        </w:rPr>
        <w:t xml:space="preserve"> </w:t>
      </w:r>
      <w:r>
        <w:rPr>
          <w:sz w:val="22"/>
          <w:szCs w:val="22"/>
        </w:rPr>
        <w:t>for the Trojan Pride PTO</w:t>
      </w:r>
      <w:r w:rsidRPr="00FE238F">
        <w:rPr>
          <w:spacing w:val="-2"/>
          <w:sz w:val="22"/>
          <w:szCs w:val="22"/>
        </w:rPr>
        <w:t>.</w:t>
      </w:r>
    </w:p>
    <w:p w14:paraId="73D30030" w14:textId="77777777" w:rsidR="00D94B18" w:rsidRPr="00D94B18" w:rsidRDefault="00D94B18" w:rsidP="00D94B18">
      <w:pPr>
        <w:pStyle w:val="ListParagraph"/>
      </w:pPr>
    </w:p>
    <w:p w14:paraId="095AD5F5" w14:textId="77777777" w:rsidR="005D2437" w:rsidRDefault="005D2437">
      <w:pPr>
        <w:spacing w:after="200" w:line="276" w:lineRule="auto"/>
      </w:pPr>
      <w:r>
        <w:br w:type="page"/>
      </w:r>
    </w:p>
    <w:p w14:paraId="38C4BD65" w14:textId="3986F467" w:rsidR="00C918A8" w:rsidRPr="00D94B18" w:rsidRDefault="00D94B18" w:rsidP="00C918A8">
      <w:pPr>
        <w:pStyle w:val="ListParagraph"/>
        <w:numPr>
          <w:ilvl w:val="0"/>
          <w:numId w:val="9"/>
        </w:numPr>
        <w:ind w:right="432"/>
      </w:pPr>
      <w:r w:rsidRPr="00D94B18">
        <w:lastRenderedPageBreak/>
        <w:t xml:space="preserve">Consider </w:t>
      </w:r>
      <w:r>
        <w:t>the approval of O</w:t>
      </w:r>
      <w:r w:rsidRPr="00D94B18">
        <w:t xml:space="preserve">rdinance </w:t>
      </w:r>
      <w:r>
        <w:t>N</w:t>
      </w:r>
      <w:r w:rsidRPr="00D94B18">
        <w:t xml:space="preserve">o. 2024-005, an ordinance making appropriations for the support of the City of Trinidad for the fiscal year beginning October 1, </w:t>
      </w:r>
      <w:r w:rsidR="00C918A8" w:rsidRPr="00D94B18">
        <w:t>2024</w:t>
      </w:r>
      <w:r w:rsidRPr="00D94B18">
        <w:t xml:space="preserve"> and ending September 30, </w:t>
      </w:r>
      <w:r w:rsidR="00C918A8" w:rsidRPr="00D94B18">
        <w:t>2025</w:t>
      </w:r>
      <w:r w:rsidRPr="00D94B18">
        <w:t>; appropriating money to pay interest and principal due on the city’s indebtedness; and adopting the annual budget of the City of Trinidad for the 20</w:t>
      </w:r>
      <w:r w:rsidR="00C918A8" w:rsidRPr="00D94B18">
        <w:t>24-2025</w:t>
      </w:r>
      <w:r w:rsidRPr="00D94B18">
        <w:t xml:space="preserve"> fiscal year.</w:t>
      </w:r>
    </w:p>
    <w:p w14:paraId="5774CDD7" w14:textId="77777777" w:rsidR="00C918A8" w:rsidRPr="00FE238F" w:rsidRDefault="00C918A8" w:rsidP="00C918A8">
      <w:pPr>
        <w:pStyle w:val="ListParagraph"/>
        <w:rPr>
          <w:sz w:val="22"/>
          <w:szCs w:val="22"/>
        </w:rPr>
      </w:pPr>
    </w:p>
    <w:p w14:paraId="3709A1B9" w14:textId="38AC32AB" w:rsidR="00C918A8" w:rsidRPr="00FE238F" w:rsidRDefault="00D94B18" w:rsidP="00C918A8">
      <w:pPr>
        <w:pStyle w:val="ListParagraph"/>
        <w:widowControl w:val="0"/>
        <w:numPr>
          <w:ilvl w:val="0"/>
          <w:numId w:val="9"/>
        </w:numPr>
        <w:tabs>
          <w:tab w:val="left" w:pos="800"/>
        </w:tabs>
        <w:autoSpaceDE w:val="0"/>
        <w:autoSpaceDN w:val="0"/>
        <w:ind w:right="268"/>
        <w:contextualSpacing w:val="0"/>
        <w:rPr>
          <w:sz w:val="22"/>
          <w:szCs w:val="22"/>
        </w:rPr>
      </w:pPr>
      <w:r>
        <w:rPr>
          <w:sz w:val="22"/>
          <w:szCs w:val="22"/>
        </w:rPr>
        <w:t xml:space="preserve">Consider </w:t>
      </w:r>
      <w:r w:rsidR="00C918A8" w:rsidRPr="00FE238F">
        <w:rPr>
          <w:sz w:val="22"/>
          <w:szCs w:val="22"/>
        </w:rPr>
        <w:t>re-</w:t>
      </w:r>
      <w:r w:rsidRPr="00FE238F">
        <w:rPr>
          <w:sz w:val="22"/>
          <w:szCs w:val="22"/>
        </w:rPr>
        <w:t>appoint</w:t>
      </w:r>
      <w:r>
        <w:rPr>
          <w:sz w:val="22"/>
          <w:szCs w:val="22"/>
        </w:rPr>
        <w:t>ing</w:t>
      </w:r>
      <w:r w:rsidR="00C918A8" w:rsidRPr="00FE238F">
        <w:rPr>
          <w:sz w:val="22"/>
          <w:szCs w:val="22"/>
        </w:rPr>
        <w:t xml:space="preserve"> members </w:t>
      </w:r>
      <w:r>
        <w:rPr>
          <w:sz w:val="22"/>
          <w:szCs w:val="22"/>
        </w:rPr>
        <w:t>Lisa Hebrank,</w:t>
      </w:r>
      <w:r w:rsidR="00C918A8" w:rsidRPr="00FE238F">
        <w:rPr>
          <w:sz w:val="22"/>
          <w:szCs w:val="22"/>
        </w:rPr>
        <w:t xml:space="preserve"> </w:t>
      </w:r>
      <w:r>
        <w:rPr>
          <w:sz w:val="22"/>
          <w:szCs w:val="22"/>
        </w:rPr>
        <w:t>Betty Sanders, Penny Edwards and Carrie Evan</w:t>
      </w:r>
      <w:r w:rsidR="00535655">
        <w:rPr>
          <w:sz w:val="22"/>
          <w:szCs w:val="22"/>
        </w:rPr>
        <w:t>s</w:t>
      </w:r>
      <w:r>
        <w:rPr>
          <w:sz w:val="22"/>
          <w:szCs w:val="22"/>
        </w:rPr>
        <w:t xml:space="preserve"> </w:t>
      </w:r>
      <w:r w:rsidR="00C918A8" w:rsidRPr="00FE238F">
        <w:rPr>
          <w:sz w:val="22"/>
          <w:szCs w:val="22"/>
        </w:rPr>
        <w:t>to the board for a term of two years</w:t>
      </w:r>
      <w:r>
        <w:rPr>
          <w:sz w:val="22"/>
          <w:szCs w:val="22"/>
        </w:rPr>
        <w:t xml:space="preserve"> for the Trinidad</w:t>
      </w:r>
      <w:r w:rsidRPr="00FE238F">
        <w:rPr>
          <w:spacing w:val="-7"/>
          <w:sz w:val="22"/>
          <w:szCs w:val="22"/>
        </w:rPr>
        <w:t xml:space="preserve"> </w:t>
      </w:r>
      <w:r w:rsidRPr="00FE238F">
        <w:rPr>
          <w:sz w:val="22"/>
          <w:szCs w:val="22"/>
        </w:rPr>
        <w:t>Economic</w:t>
      </w:r>
      <w:r w:rsidRPr="00FE238F">
        <w:rPr>
          <w:spacing w:val="-5"/>
          <w:sz w:val="22"/>
          <w:szCs w:val="22"/>
        </w:rPr>
        <w:t xml:space="preserve"> </w:t>
      </w:r>
      <w:r w:rsidRPr="00FE238F">
        <w:rPr>
          <w:sz w:val="22"/>
          <w:szCs w:val="22"/>
        </w:rPr>
        <w:t>Development</w:t>
      </w:r>
      <w:r w:rsidRPr="00FE238F">
        <w:rPr>
          <w:spacing w:val="-4"/>
          <w:sz w:val="22"/>
          <w:szCs w:val="22"/>
        </w:rPr>
        <w:t xml:space="preserve"> </w:t>
      </w:r>
      <w:r w:rsidRPr="00FE238F">
        <w:rPr>
          <w:sz w:val="22"/>
          <w:szCs w:val="22"/>
        </w:rPr>
        <w:t>Corporation</w:t>
      </w:r>
    </w:p>
    <w:p w14:paraId="078E1046" w14:textId="77777777" w:rsidR="00C918A8" w:rsidRPr="00FE238F" w:rsidRDefault="00C918A8" w:rsidP="00C918A8">
      <w:pPr>
        <w:pStyle w:val="BodyText"/>
        <w:rPr>
          <w:sz w:val="22"/>
          <w:szCs w:val="22"/>
        </w:rPr>
      </w:pPr>
    </w:p>
    <w:p w14:paraId="626F715B" w14:textId="77777777" w:rsidR="00C50E7F" w:rsidRPr="00523F62" w:rsidRDefault="00C50E7F" w:rsidP="005D2437">
      <w:pPr>
        <w:pStyle w:val="ListParagraph"/>
        <w:widowControl w:val="0"/>
        <w:numPr>
          <w:ilvl w:val="0"/>
          <w:numId w:val="9"/>
        </w:numPr>
        <w:tabs>
          <w:tab w:val="left" w:pos="800"/>
        </w:tabs>
        <w:autoSpaceDE w:val="0"/>
        <w:autoSpaceDN w:val="0"/>
        <w:ind w:right="828"/>
        <w:contextualSpacing w:val="0"/>
        <w:jc w:val="both"/>
        <w:rPr>
          <w:sz w:val="22"/>
          <w:szCs w:val="22"/>
        </w:rPr>
      </w:pPr>
      <w:r w:rsidRPr="00523F62">
        <w:rPr>
          <w:sz w:val="22"/>
          <w:szCs w:val="22"/>
        </w:rPr>
        <w:t>Convene</w:t>
      </w:r>
      <w:r w:rsidRPr="00523F62">
        <w:rPr>
          <w:spacing w:val="-2"/>
          <w:sz w:val="22"/>
          <w:szCs w:val="22"/>
        </w:rPr>
        <w:t xml:space="preserve"> </w:t>
      </w:r>
      <w:r w:rsidRPr="00523F62">
        <w:rPr>
          <w:sz w:val="22"/>
          <w:szCs w:val="22"/>
        </w:rPr>
        <w:t>into</w:t>
      </w:r>
      <w:r w:rsidRPr="00523F62">
        <w:rPr>
          <w:spacing w:val="-2"/>
          <w:sz w:val="22"/>
          <w:szCs w:val="22"/>
        </w:rPr>
        <w:t xml:space="preserve"> </w:t>
      </w:r>
      <w:r w:rsidRPr="00523F62">
        <w:rPr>
          <w:sz w:val="22"/>
          <w:szCs w:val="22"/>
        </w:rPr>
        <w:t>Executive</w:t>
      </w:r>
      <w:r w:rsidRPr="00523F62">
        <w:rPr>
          <w:spacing w:val="-2"/>
          <w:sz w:val="22"/>
          <w:szCs w:val="22"/>
        </w:rPr>
        <w:t xml:space="preserve"> </w:t>
      </w:r>
      <w:r w:rsidRPr="00523F62">
        <w:rPr>
          <w:sz w:val="22"/>
          <w:szCs w:val="22"/>
        </w:rPr>
        <w:t>Session</w:t>
      </w:r>
      <w:r w:rsidRPr="00523F62">
        <w:rPr>
          <w:spacing w:val="-3"/>
          <w:sz w:val="22"/>
          <w:szCs w:val="22"/>
        </w:rPr>
        <w:t xml:space="preserve"> </w:t>
      </w:r>
      <w:r w:rsidRPr="00523F62">
        <w:rPr>
          <w:sz w:val="22"/>
          <w:szCs w:val="22"/>
        </w:rPr>
        <w:t>Pursuant</w:t>
      </w:r>
      <w:r w:rsidRPr="00523F62">
        <w:rPr>
          <w:spacing w:val="-3"/>
          <w:sz w:val="22"/>
          <w:szCs w:val="22"/>
        </w:rPr>
        <w:t xml:space="preserve"> </w:t>
      </w:r>
      <w:r w:rsidRPr="00523F62">
        <w:rPr>
          <w:sz w:val="22"/>
          <w:szCs w:val="22"/>
        </w:rPr>
        <w:t>to</w:t>
      </w:r>
      <w:r w:rsidRPr="00523F62">
        <w:rPr>
          <w:spacing w:val="-3"/>
          <w:sz w:val="22"/>
          <w:szCs w:val="22"/>
        </w:rPr>
        <w:t xml:space="preserve"> </w:t>
      </w:r>
      <w:r w:rsidRPr="00523F62">
        <w:rPr>
          <w:sz w:val="22"/>
          <w:szCs w:val="22"/>
        </w:rPr>
        <w:t>Texas</w:t>
      </w:r>
      <w:r w:rsidRPr="00523F62">
        <w:rPr>
          <w:spacing w:val="-4"/>
          <w:sz w:val="22"/>
          <w:szCs w:val="22"/>
        </w:rPr>
        <w:t xml:space="preserve"> </w:t>
      </w:r>
      <w:r w:rsidRPr="00523F62">
        <w:rPr>
          <w:sz w:val="22"/>
          <w:szCs w:val="22"/>
        </w:rPr>
        <w:t>Local</w:t>
      </w:r>
      <w:r w:rsidRPr="00523F62">
        <w:rPr>
          <w:spacing w:val="-4"/>
          <w:sz w:val="22"/>
          <w:szCs w:val="22"/>
        </w:rPr>
        <w:t xml:space="preserve"> </w:t>
      </w:r>
      <w:r w:rsidRPr="00523F62">
        <w:rPr>
          <w:sz w:val="22"/>
          <w:szCs w:val="22"/>
        </w:rPr>
        <w:t>Government</w:t>
      </w:r>
      <w:r w:rsidRPr="00523F62">
        <w:rPr>
          <w:spacing w:val="-6"/>
          <w:sz w:val="22"/>
          <w:szCs w:val="22"/>
        </w:rPr>
        <w:t xml:space="preserve"> </w:t>
      </w:r>
      <w:r w:rsidRPr="00523F62">
        <w:rPr>
          <w:sz w:val="22"/>
          <w:szCs w:val="22"/>
        </w:rPr>
        <w:t>Code</w:t>
      </w:r>
      <w:r w:rsidRPr="00523F62">
        <w:rPr>
          <w:spacing w:val="-5"/>
          <w:sz w:val="22"/>
          <w:szCs w:val="22"/>
        </w:rPr>
        <w:t xml:space="preserve"> </w:t>
      </w:r>
      <w:r w:rsidRPr="00523F62">
        <w:rPr>
          <w:sz w:val="22"/>
          <w:szCs w:val="22"/>
        </w:rPr>
        <w:t>Section</w:t>
      </w:r>
      <w:r w:rsidRPr="00523F62">
        <w:rPr>
          <w:spacing w:val="-3"/>
          <w:sz w:val="22"/>
          <w:szCs w:val="22"/>
        </w:rPr>
        <w:t xml:space="preserve"> </w:t>
      </w:r>
      <w:r w:rsidRPr="00523F62">
        <w:rPr>
          <w:sz w:val="22"/>
          <w:szCs w:val="22"/>
        </w:rPr>
        <w:t>551.074</w:t>
      </w:r>
      <w:r w:rsidRPr="00523F62">
        <w:rPr>
          <w:spacing w:val="-5"/>
          <w:sz w:val="22"/>
          <w:szCs w:val="22"/>
        </w:rPr>
        <w:t xml:space="preserve"> </w:t>
      </w:r>
      <w:r w:rsidRPr="00523F62">
        <w:rPr>
          <w:sz w:val="22"/>
          <w:szCs w:val="22"/>
        </w:rPr>
        <w:t>to discuss the following:</w:t>
      </w:r>
    </w:p>
    <w:p w14:paraId="685C9FB3" w14:textId="77777777" w:rsidR="00C50E7F" w:rsidRPr="00523F62" w:rsidRDefault="00C50E7F" w:rsidP="00C50E7F">
      <w:pPr>
        <w:pStyle w:val="ListParagraph"/>
        <w:widowControl w:val="0"/>
        <w:numPr>
          <w:ilvl w:val="1"/>
          <w:numId w:val="8"/>
        </w:numPr>
        <w:tabs>
          <w:tab w:val="left" w:pos="1518"/>
          <w:tab w:val="left" w:pos="1520"/>
        </w:tabs>
        <w:autoSpaceDE w:val="0"/>
        <w:autoSpaceDN w:val="0"/>
        <w:ind w:right="484"/>
        <w:contextualSpacing w:val="0"/>
        <w:jc w:val="both"/>
        <w:rPr>
          <w:sz w:val="22"/>
          <w:szCs w:val="22"/>
        </w:rPr>
      </w:pPr>
      <w:r w:rsidRPr="00523F62">
        <w:rPr>
          <w:sz w:val="22"/>
          <w:szCs w:val="22"/>
        </w:rPr>
        <w:t>Deliberate</w:t>
      </w:r>
      <w:r w:rsidRPr="00523F62">
        <w:rPr>
          <w:spacing w:val="-8"/>
          <w:sz w:val="22"/>
          <w:szCs w:val="22"/>
        </w:rPr>
        <w:t xml:space="preserve"> </w:t>
      </w:r>
      <w:r w:rsidRPr="00523F62">
        <w:rPr>
          <w:sz w:val="22"/>
          <w:szCs w:val="22"/>
        </w:rPr>
        <w:t>the</w:t>
      </w:r>
      <w:r w:rsidRPr="00523F62">
        <w:rPr>
          <w:spacing w:val="-8"/>
          <w:sz w:val="22"/>
          <w:szCs w:val="22"/>
        </w:rPr>
        <w:t xml:space="preserve"> </w:t>
      </w:r>
      <w:r w:rsidRPr="00523F62">
        <w:rPr>
          <w:sz w:val="22"/>
          <w:szCs w:val="22"/>
        </w:rPr>
        <w:t>appointment,</w:t>
      </w:r>
      <w:r w:rsidRPr="00523F62">
        <w:rPr>
          <w:spacing w:val="-6"/>
          <w:sz w:val="22"/>
          <w:szCs w:val="22"/>
        </w:rPr>
        <w:t xml:space="preserve"> </w:t>
      </w:r>
      <w:r w:rsidRPr="00523F62">
        <w:rPr>
          <w:sz w:val="22"/>
          <w:szCs w:val="22"/>
        </w:rPr>
        <w:t>employment,</w:t>
      </w:r>
      <w:r w:rsidRPr="00523F62">
        <w:rPr>
          <w:spacing w:val="-6"/>
          <w:sz w:val="22"/>
          <w:szCs w:val="22"/>
        </w:rPr>
        <w:t xml:space="preserve"> </w:t>
      </w:r>
      <w:r w:rsidRPr="00523F62">
        <w:rPr>
          <w:sz w:val="22"/>
          <w:szCs w:val="22"/>
        </w:rPr>
        <w:t>evaluation,</w:t>
      </w:r>
      <w:r w:rsidRPr="00523F62">
        <w:rPr>
          <w:spacing w:val="-6"/>
          <w:sz w:val="22"/>
          <w:szCs w:val="22"/>
        </w:rPr>
        <w:t xml:space="preserve"> </w:t>
      </w:r>
      <w:r w:rsidRPr="00523F62">
        <w:rPr>
          <w:sz w:val="22"/>
          <w:szCs w:val="22"/>
        </w:rPr>
        <w:t xml:space="preserve">reassignment, duties, discipline or dismissal of </w:t>
      </w:r>
      <w:r>
        <w:rPr>
          <w:sz w:val="22"/>
          <w:szCs w:val="22"/>
        </w:rPr>
        <w:t>the Chief of Police.</w:t>
      </w:r>
    </w:p>
    <w:p w14:paraId="44678898" w14:textId="77777777" w:rsidR="00C50E7F" w:rsidRDefault="00C50E7F" w:rsidP="00C50E7F">
      <w:pPr>
        <w:jc w:val="both"/>
      </w:pPr>
    </w:p>
    <w:p w14:paraId="52EFFEA4" w14:textId="0A9A76D3" w:rsidR="00C50E7F" w:rsidRPr="00523F62" w:rsidRDefault="00C50E7F" w:rsidP="005D2437">
      <w:pPr>
        <w:pStyle w:val="ListParagraph"/>
        <w:widowControl w:val="0"/>
        <w:numPr>
          <w:ilvl w:val="0"/>
          <w:numId w:val="9"/>
        </w:numPr>
        <w:tabs>
          <w:tab w:val="left" w:pos="800"/>
        </w:tabs>
        <w:autoSpaceDE w:val="0"/>
        <w:autoSpaceDN w:val="0"/>
        <w:spacing w:before="80"/>
        <w:ind w:right="338"/>
        <w:contextualSpacing w:val="0"/>
        <w:rPr>
          <w:sz w:val="22"/>
          <w:szCs w:val="22"/>
        </w:rPr>
      </w:pPr>
      <w:r w:rsidRPr="00523F62">
        <w:rPr>
          <w:sz w:val="22"/>
          <w:szCs w:val="22"/>
        </w:rPr>
        <w:t>Reconvene</w:t>
      </w:r>
      <w:r w:rsidRPr="00523F62">
        <w:rPr>
          <w:spacing w:val="-3"/>
          <w:sz w:val="22"/>
          <w:szCs w:val="22"/>
        </w:rPr>
        <w:t xml:space="preserve"> </w:t>
      </w:r>
      <w:r w:rsidRPr="00523F62">
        <w:rPr>
          <w:sz w:val="22"/>
          <w:szCs w:val="22"/>
        </w:rPr>
        <w:t>into</w:t>
      </w:r>
      <w:r w:rsidRPr="00523F62">
        <w:rPr>
          <w:spacing w:val="-3"/>
          <w:sz w:val="22"/>
          <w:szCs w:val="22"/>
        </w:rPr>
        <w:t xml:space="preserve"> </w:t>
      </w:r>
      <w:r w:rsidRPr="00523F62">
        <w:rPr>
          <w:sz w:val="22"/>
          <w:szCs w:val="22"/>
        </w:rPr>
        <w:t>Open</w:t>
      </w:r>
      <w:r w:rsidRPr="00523F62">
        <w:rPr>
          <w:spacing w:val="-5"/>
          <w:sz w:val="22"/>
          <w:szCs w:val="22"/>
        </w:rPr>
        <w:t xml:space="preserve"> </w:t>
      </w:r>
      <w:r w:rsidRPr="00523F62">
        <w:rPr>
          <w:sz w:val="22"/>
          <w:szCs w:val="22"/>
        </w:rPr>
        <w:t>Session</w:t>
      </w:r>
      <w:r w:rsidRPr="00523F62">
        <w:rPr>
          <w:spacing w:val="-5"/>
          <w:sz w:val="22"/>
          <w:szCs w:val="22"/>
        </w:rPr>
        <w:t xml:space="preserve"> </w:t>
      </w:r>
      <w:r w:rsidRPr="00523F62">
        <w:rPr>
          <w:sz w:val="22"/>
          <w:szCs w:val="22"/>
        </w:rPr>
        <w:t>and</w:t>
      </w:r>
      <w:r w:rsidRPr="00523F62">
        <w:rPr>
          <w:spacing w:val="-3"/>
          <w:sz w:val="22"/>
          <w:szCs w:val="22"/>
        </w:rPr>
        <w:t xml:space="preserve"> </w:t>
      </w:r>
      <w:r w:rsidRPr="00523F62">
        <w:rPr>
          <w:sz w:val="22"/>
          <w:szCs w:val="22"/>
        </w:rPr>
        <w:t>act</w:t>
      </w:r>
      <w:r w:rsidRPr="00523F62">
        <w:rPr>
          <w:spacing w:val="-6"/>
          <w:sz w:val="22"/>
          <w:szCs w:val="22"/>
        </w:rPr>
        <w:t xml:space="preserve"> </w:t>
      </w:r>
      <w:r w:rsidRPr="00523F62">
        <w:rPr>
          <w:sz w:val="22"/>
          <w:szCs w:val="22"/>
        </w:rPr>
        <w:t>upon</w:t>
      </w:r>
      <w:r w:rsidRPr="00523F62">
        <w:rPr>
          <w:spacing w:val="-5"/>
          <w:sz w:val="22"/>
          <w:szCs w:val="22"/>
        </w:rPr>
        <w:t xml:space="preserve"> </w:t>
      </w:r>
      <w:r w:rsidRPr="00523F62">
        <w:rPr>
          <w:sz w:val="22"/>
          <w:szCs w:val="22"/>
        </w:rPr>
        <w:t>the</w:t>
      </w:r>
      <w:r w:rsidRPr="00523F62">
        <w:rPr>
          <w:spacing w:val="-3"/>
          <w:sz w:val="22"/>
          <w:szCs w:val="22"/>
        </w:rPr>
        <w:t xml:space="preserve"> </w:t>
      </w:r>
      <w:r w:rsidRPr="00523F62">
        <w:rPr>
          <w:sz w:val="22"/>
          <w:szCs w:val="22"/>
        </w:rPr>
        <w:t>following</w:t>
      </w:r>
      <w:r w:rsidRPr="00523F62">
        <w:rPr>
          <w:spacing w:val="-3"/>
          <w:sz w:val="22"/>
          <w:szCs w:val="22"/>
        </w:rPr>
        <w:t xml:space="preserve"> </w:t>
      </w:r>
      <w:r w:rsidRPr="00523F62">
        <w:rPr>
          <w:spacing w:val="-2"/>
          <w:sz w:val="22"/>
          <w:szCs w:val="22"/>
        </w:rPr>
        <w:t>item:</w:t>
      </w:r>
    </w:p>
    <w:p w14:paraId="5C08C819" w14:textId="77777777" w:rsidR="00C50E7F" w:rsidRPr="00523F62" w:rsidRDefault="00C50E7F" w:rsidP="00C50E7F">
      <w:pPr>
        <w:pStyle w:val="ListParagraph"/>
        <w:widowControl w:val="0"/>
        <w:numPr>
          <w:ilvl w:val="1"/>
          <w:numId w:val="8"/>
        </w:numPr>
        <w:tabs>
          <w:tab w:val="left" w:pos="1518"/>
          <w:tab w:val="left" w:pos="1520"/>
        </w:tabs>
        <w:autoSpaceDE w:val="0"/>
        <w:autoSpaceDN w:val="0"/>
        <w:ind w:right="485"/>
        <w:contextualSpacing w:val="0"/>
        <w:rPr>
          <w:sz w:val="22"/>
          <w:szCs w:val="22"/>
        </w:rPr>
      </w:pPr>
      <w:r w:rsidRPr="00523F62">
        <w:rPr>
          <w:sz w:val="22"/>
          <w:szCs w:val="22"/>
        </w:rPr>
        <w:t>Deliberate</w:t>
      </w:r>
      <w:r w:rsidRPr="00523F62">
        <w:rPr>
          <w:spacing w:val="-8"/>
          <w:sz w:val="22"/>
          <w:szCs w:val="22"/>
        </w:rPr>
        <w:t xml:space="preserve"> </w:t>
      </w:r>
      <w:r w:rsidRPr="00523F62">
        <w:rPr>
          <w:sz w:val="22"/>
          <w:szCs w:val="22"/>
        </w:rPr>
        <w:t>the</w:t>
      </w:r>
      <w:r w:rsidRPr="00523F62">
        <w:rPr>
          <w:spacing w:val="-9"/>
          <w:sz w:val="22"/>
          <w:szCs w:val="22"/>
        </w:rPr>
        <w:t xml:space="preserve"> </w:t>
      </w:r>
      <w:r w:rsidRPr="00523F62">
        <w:rPr>
          <w:sz w:val="22"/>
          <w:szCs w:val="22"/>
        </w:rPr>
        <w:t>appointment,</w:t>
      </w:r>
      <w:r w:rsidRPr="00523F62">
        <w:rPr>
          <w:spacing w:val="-6"/>
          <w:sz w:val="22"/>
          <w:szCs w:val="22"/>
        </w:rPr>
        <w:t xml:space="preserve"> </w:t>
      </w:r>
      <w:r w:rsidRPr="00523F62">
        <w:rPr>
          <w:sz w:val="22"/>
          <w:szCs w:val="22"/>
        </w:rPr>
        <w:t>employment,</w:t>
      </w:r>
      <w:r w:rsidRPr="00523F62">
        <w:rPr>
          <w:spacing w:val="-6"/>
          <w:sz w:val="22"/>
          <w:szCs w:val="22"/>
        </w:rPr>
        <w:t xml:space="preserve"> </w:t>
      </w:r>
      <w:r w:rsidRPr="00523F62">
        <w:rPr>
          <w:sz w:val="22"/>
          <w:szCs w:val="22"/>
        </w:rPr>
        <w:t>evaluation,</w:t>
      </w:r>
      <w:r w:rsidRPr="00523F62">
        <w:rPr>
          <w:spacing w:val="-6"/>
          <w:sz w:val="22"/>
          <w:szCs w:val="22"/>
        </w:rPr>
        <w:t xml:space="preserve"> </w:t>
      </w:r>
      <w:r w:rsidRPr="00523F62">
        <w:rPr>
          <w:sz w:val="22"/>
          <w:szCs w:val="22"/>
        </w:rPr>
        <w:t xml:space="preserve">reassignment, duties, discipline or dismissal of </w:t>
      </w:r>
      <w:r>
        <w:rPr>
          <w:sz w:val="22"/>
          <w:szCs w:val="22"/>
        </w:rPr>
        <w:t>the Chief of Police.</w:t>
      </w:r>
    </w:p>
    <w:p w14:paraId="5DEFCEE7" w14:textId="77777777" w:rsidR="006A6139" w:rsidRPr="00496274" w:rsidRDefault="006A6139" w:rsidP="006A6139">
      <w:pPr>
        <w:autoSpaceDE w:val="0"/>
        <w:autoSpaceDN w:val="0"/>
        <w:adjustRightInd w:val="0"/>
        <w:rPr>
          <w:b/>
          <w:bCs/>
          <w:sz w:val="20"/>
          <w:szCs w:val="20"/>
        </w:rPr>
      </w:pPr>
    </w:p>
    <w:p w14:paraId="53E16A14" w14:textId="7B07DC65" w:rsidR="006A6139" w:rsidRDefault="00767848" w:rsidP="006A6139">
      <w:pPr>
        <w:rPr>
          <w:b/>
          <w:bCs/>
          <w:sz w:val="22"/>
        </w:rPr>
      </w:pPr>
      <w:r>
        <w:rPr>
          <w:b/>
          <w:bCs/>
          <w:sz w:val="22"/>
        </w:rPr>
        <w:t>ADJOURNMENT</w:t>
      </w:r>
      <w:r w:rsidR="006A6139" w:rsidRPr="00496274">
        <w:rPr>
          <w:b/>
          <w:bCs/>
          <w:sz w:val="22"/>
        </w:rPr>
        <w:t xml:space="preserve"> </w:t>
      </w:r>
    </w:p>
    <w:p w14:paraId="0F9DB109" w14:textId="77777777" w:rsidR="0036294F" w:rsidRPr="0036294F" w:rsidRDefault="0036294F" w:rsidP="0036294F">
      <w:pPr>
        <w:rPr>
          <w:sz w:val="22"/>
        </w:rPr>
      </w:pPr>
    </w:p>
    <w:p w14:paraId="7DF311E2" w14:textId="12A7ECB1" w:rsidR="00CA5CE4" w:rsidRDefault="006A6139" w:rsidP="006A6139">
      <w:pPr>
        <w:keepNext/>
        <w:spacing w:before="240"/>
        <w:outlineLvl w:val="0"/>
        <w:rPr>
          <w:b/>
          <w:bCs/>
          <w:sz w:val="22"/>
        </w:rPr>
      </w:pPr>
      <w:r w:rsidRPr="00496274">
        <w:rPr>
          <w:b/>
          <w:bCs/>
          <w:sz w:val="22"/>
        </w:rPr>
        <w:t>City of Trinidad</w:t>
      </w:r>
    </w:p>
    <w:p w14:paraId="000B4CEA" w14:textId="77777777" w:rsidR="00C50E7F" w:rsidRPr="00496274" w:rsidRDefault="00C50E7F" w:rsidP="006A6139">
      <w:pPr>
        <w:keepNext/>
        <w:spacing w:before="240"/>
        <w:outlineLvl w:val="0"/>
        <w:rPr>
          <w:b/>
          <w:bCs/>
          <w:sz w:val="22"/>
        </w:rPr>
      </w:pPr>
    </w:p>
    <w:p w14:paraId="544BD98F" w14:textId="77777777" w:rsidR="006A6139" w:rsidRPr="00496274" w:rsidRDefault="006A6139" w:rsidP="00667D06">
      <w:pPr>
        <w:rPr>
          <w:b/>
          <w:bCs/>
          <w:sz w:val="22"/>
        </w:rPr>
      </w:pPr>
      <w:r w:rsidRPr="00496274">
        <w:rPr>
          <w:b/>
          <w:bCs/>
          <w:sz w:val="22"/>
        </w:rPr>
        <w:t>By</w:t>
      </w:r>
      <w:r w:rsidR="003C2FDE">
        <w:rPr>
          <w:b/>
          <w:bCs/>
          <w:sz w:val="22"/>
        </w:rPr>
        <w:t>:</w:t>
      </w:r>
      <w:r w:rsidRPr="00496274">
        <w:rPr>
          <w:b/>
          <w:bCs/>
          <w:sz w:val="22"/>
        </w:rPr>
        <w:t xml:space="preserve"> Terri R. Newhouse, City Secretary         </w:t>
      </w:r>
      <w:r w:rsidRPr="00496274">
        <w:rPr>
          <w:b/>
          <w:bCs/>
          <w:sz w:val="22"/>
        </w:rPr>
        <w:tab/>
      </w:r>
    </w:p>
    <w:p w14:paraId="7CE6343D" w14:textId="77777777" w:rsidR="006A6139" w:rsidRPr="00496274" w:rsidRDefault="006A6139" w:rsidP="006A6139">
      <w:pPr>
        <w:ind w:left="360"/>
        <w:rPr>
          <w:b/>
          <w:bCs/>
          <w:sz w:val="22"/>
        </w:rPr>
      </w:pPr>
      <w:r w:rsidRPr="00496274">
        <w:rPr>
          <w:b/>
          <w:bCs/>
          <w:sz w:val="22"/>
        </w:rPr>
        <w:t xml:space="preserve"> </w:t>
      </w:r>
    </w:p>
    <w:p w14:paraId="0A8FC155" w14:textId="1F043D93" w:rsidR="006A6139" w:rsidRPr="000F7F68" w:rsidRDefault="006A6139" w:rsidP="006A6139">
      <w:pPr>
        <w:spacing w:after="240"/>
        <w:jc w:val="both"/>
        <w:rPr>
          <w:sz w:val="18"/>
          <w:szCs w:val="18"/>
        </w:rPr>
      </w:pPr>
      <w:r w:rsidRPr="000F7F68">
        <w:rPr>
          <w:sz w:val="18"/>
          <w:szCs w:val="18"/>
        </w:rPr>
        <w:t xml:space="preserve">IT IS HEREBY CERTIFIED that the above Notice of Meeting of the governing body of the above named City of Trinidad is a true and correct copy of said Notice and that I posted a true and correct copy of said Notice on the front window in the City Hall at </w:t>
      </w:r>
      <w:r w:rsidR="007134C9" w:rsidRPr="000F7F68">
        <w:rPr>
          <w:sz w:val="18"/>
          <w:szCs w:val="18"/>
        </w:rPr>
        <w:t>100</w:t>
      </w:r>
      <w:r w:rsidRPr="000F7F68">
        <w:rPr>
          <w:sz w:val="18"/>
          <w:szCs w:val="18"/>
        </w:rPr>
        <w:t xml:space="preserve"> Park Street, Trinidad, Texas, a place convenient and readily accessible to the general public at all times, and said Notice was posted on </w:t>
      </w:r>
      <w:r w:rsidR="00F1430A" w:rsidRPr="000F7F68">
        <w:rPr>
          <w:sz w:val="18"/>
          <w:szCs w:val="18"/>
        </w:rPr>
        <w:t xml:space="preserve">September </w:t>
      </w:r>
      <w:r w:rsidR="005D2437" w:rsidRPr="000F7F68">
        <w:rPr>
          <w:sz w:val="18"/>
          <w:szCs w:val="18"/>
        </w:rPr>
        <w:t>23</w:t>
      </w:r>
      <w:r w:rsidR="00787E15" w:rsidRPr="000F7F68">
        <w:rPr>
          <w:sz w:val="18"/>
          <w:szCs w:val="18"/>
        </w:rPr>
        <w:t>, 202</w:t>
      </w:r>
      <w:r w:rsidR="00767848" w:rsidRPr="000F7F68">
        <w:rPr>
          <w:sz w:val="18"/>
          <w:szCs w:val="18"/>
        </w:rPr>
        <w:t>4</w:t>
      </w:r>
      <w:r w:rsidRPr="000F7F68">
        <w:rPr>
          <w:sz w:val="18"/>
          <w:szCs w:val="18"/>
        </w:rPr>
        <w:t xml:space="preserve"> at </w:t>
      </w:r>
      <w:r w:rsidR="00767848" w:rsidRPr="000F7F68">
        <w:rPr>
          <w:sz w:val="18"/>
          <w:szCs w:val="18"/>
        </w:rPr>
        <w:t>5</w:t>
      </w:r>
      <w:r w:rsidRPr="000F7F68">
        <w:rPr>
          <w:sz w:val="18"/>
          <w:szCs w:val="18"/>
        </w:rPr>
        <w:t>:00 o’clock p.m. and remained so posted continuously for at least 72 hours preceding the scheduled time of said meeting.</w:t>
      </w:r>
    </w:p>
    <w:p w14:paraId="47F88AE2" w14:textId="795C8E3B" w:rsidR="006A6139" w:rsidRPr="00496274" w:rsidRDefault="006A6139" w:rsidP="006A6139">
      <w:pPr>
        <w:spacing w:after="240"/>
        <w:rPr>
          <w:sz w:val="22"/>
        </w:rPr>
      </w:pPr>
      <w:r w:rsidRPr="00496274">
        <w:rPr>
          <w:sz w:val="22"/>
        </w:rPr>
        <w:t xml:space="preserve">Dated this the </w:t>
      </w:r>
      <w:r w:rsidR="002272F9">
        <w:rPr>
          <w:sz w:val="22"/>
        </w:rPr>
        <w:t>2</w:t>
      </w:r>
      <w:r w:rsidR="005D2437">
        <w:rPr>
          <w:sz w:val="22"/>
        </w:rPr>
        <w:t>3</w:t>
      </w:r>
      <w:r w:rsidR="005D2437" w:rsidRPr="005D2437">
        <w:rPr>
          <w:sz w:val="22"/>
          <w:vertAlign w:val="superscript"/>
        </w:rPr>
        <w:t>rd</w:t>
      </w:r>
      <w:r w:rsidR="005D2437">
        <w:rPr>
          <w:sz w:val="22"/>
        </w:rPr>
        <w:t xml:space="preserve"> </w:t>
      </w:r>
      <w:r w:rsidRPr="00496274">
        <w:rPr>
          <w:sz w:val="22"/>
        </w:rPr>
        <w:t xml:space="preserve">day of </w:t>
      </w:r>
      <w:r w:rsidR="00F1430A">
        <w:rPr>
          <w:sz w:val="22"/>
        </w:rPr>
        <w:t>September</w:t>
      </w:r>
      <w:r w:rsidR="003C2FDE">
        <w:rPr>
          <w:sz w:val="22"/>
        </w:rPr>
        <w:t xml:space="preserve"> 202</w:t>
      </w:r>
      <w:r w:rsidR="00767848">
        <w:rPr>
          <w:sz w:val="22"/>
        </w:rPr>
        <w:t>4</w:t>
      </w:r>
      <w:r w:rsidR="003C2FDE">
        <w:rPr>
          <w:sz w:val="22"/>
        </w:rPr>
        <w:t>.</w:t>
      </w:r>
    </w:p>
    <w:p w14:paraId="6DC3FCD0" w14:textId="47BC0210" w:rsidR="00CA5CE4" w:rsidRDefault="006A6139" w:rsidP="005D2437">
      <w:pPr>
        <w:rPr>
          <w:b/>
          <w:bCs/>
          <w:iCs/>
          <w:sz w:val="22"/>
        </w:rPr>
      </w:pPr>
      <w:r w:rsidRPr="00496274">
        <w:rPr>
          <w:b/>
          <w:bCs/>
          <w:sz w:val="22"/>
        </w:rPr>
        <w:t>City of Trinidad</w:t>
      </w:r>
    </w:p>
    <w:p w14:paraId="15DBD79B" w14:textId="77777777" w:rsidR="005D2437" w:rsidRDefault="005D2437" w:rsidP="005D2437">
      <w:pPr>
        <w:keepNext/>
        <w:outlineLvl w:val="0"/>
        <w:rPr>
          <w:b/>
          <w:bCs/>
          <w:iCs/>
          <w:sz w:val="22"/>
        </w:rPr>
      </w:pPr>
    </w:p>
    <w:p w14:paraId="45A1BFB0" w14:textId="21034787" w:rsidR="006A6139" w:rsidRPr="00496274" w:rsidRDefault="006A6139" w:rsidP="005D2437">
      <w:pPr>
        <w:keepNext/>
        <w:outlineLvl w:val="0"/>
        <w:rPr>
          <w:b/>
          <w:bCs/>
          <w:sz w:val="22"/>
        </w:rPr>
      </w:pPr>
      <w:r w:rsidRPr="003C2FDE">
        <w:rPr>
          <w:b/>
          <w:bCs/>
          <w:iCs/>
          <w:sz w:val="22"/>
        </w:rPr>
        <w:t>By:</w:t>
      </w:r>
      <w:r w:rsidRPr="00496274">
        <w:rPr>
          <w:b/>
          <w:bCs/>
          <w:i/>
          <w:iCs/>
          <w:sz w:val="22"/>
        </w:rPr>
        <w:t xml:space="preserve"> </w:t>
      </w:r>
      <w:r w:rsidRPr="00496274">
        <w:rPr>
          <w:b/>
          <w:bCs/>
          <w:sz w:val="22"/>
        </w:rPr>
        <w:t xml:space="preserve"> Terri R. Newhouse, City Secretary</w:t>
      </w:r>
    </w:p>
    <w:p w14:paraId="69438FD0" w14:textId="77777777" w:rsidR="006A6139" w:rsidRPr="00496274" w:rsidRDefault="006A6139" w:rsidP="006A6139">
      <w:pPr>
        <w:outlineLvl w:val="0"/>
        <w:rPr>
          <w:b/>
          <w:bCs/>
          <w:sz w:val="22"/>
        </w:rPr>
      </w:pPr>
    </w:p>
    <w:p w14:paraId="5FF10656" w14:textId="77777777" w:rsidR="006A6139" w:rsidRPr="00496274" w:rsidRDefault="006A6139" w:rsidP="006A6139">
      <w:pPr>
        <w:autoSpaceDE w:val="0"/>
        <w:autoSpaceDN w:val="0"/>
        <w:adjustRightInd w:val="0"/>
        <w:rPr>
          <w:b/>
          <w:bCs/>
          <w:sz w:val="16"/>
        </w:rPr>
      </w:pPr>
    </w:p>
    <w:p w14:paraId="62B8D484" w14:textId="30151B07" w:rsidR="001F32E3" w:rsidRDefault="001F32E3" w:rsidP="001F32E3">
      <w:pPr>
        <w:autoSpaceDE w:val="0"/>
        <w:autoSpaceDN w:val="0"/>
        <w:adjustRightInd w:val="0"/>
        <w:rPr>
          <w:b/>
          <w:bCs/>
          <w:sz w:val="18"/>
          <w:szCs w:val="18"/>
        </w:rPr>
      </w:pPr>
      <w:r>
        <w:rPr>
          <w:sz w:val="18"/>
          <w:szCs w:val="18"/>
        </w:rPr>
        <w:t>A meeting that is “open to the public”, pursuant to the Open Meetings Act, is one that the public is permitted to attend. The act does not entitle the public to choose the items to be discussed or to speak about items on the agenda. If the City Council, during the course of the meeting covered by this notice, should determine that an executive session is required, then such executive session, as authorized by the Texas Open Meetings Act, Texas Government Code, Section 551.001 et seq., will be held by the Council at the date, hour and place given in this notice, concerning but not limited to the following sections At any time during the meeting the Council reserves the right to adjourn into executive session on any of the above posted agenda items in accordance with the sections 551.071 [litigation and certain consultation with attorney], 551.072 [acquisition of interest in real property], 551.073 [contract for gift to city], 551.074 [certain personnel deliberations] or 551.076 [deployment/ implementation of security personnel or devices.  Should any final action, final decision or final vote be required in the opinion of the City Council with regard to any matter considered in such executive session, then the final action, final decision or final vote shall be in the open meeting covered by this Notice upon the reconvening of the public meeting.</w:t>
      </w:r>
    </w:p>
    <w:sectPr w:rsidR="001F32E3">
      <w:footerReference w:type="default" r:id="rId7"/>
      <w:pgSz w:w="12240" w:h="15840" w:code="1"/>
      <w:pgMar w:top="720" w:right="1800" w:bottom="79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142A0" w14:textId="77777777" w:rsidR="0036294F" w:rsidRDefault="0036294F" w:rsidP="0036294F">
      <w:r>
        <w:separator/>
      </w:r>
    </w:p>
  </w:endnote>
  <w:endnote w:type="continuationSeparator" w:id="0">
    <w:p w14:paraId="722C7E4E" w14:textId="77777777" w:rsidR="0036294F" w:rsidRDefault="0036294F" w:rsidP="0036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AAEFE" w14:textId="4C172117" w:rsidR="0036294F" w:rsidRDefault="0036294F">
    <w:pPr>
      <w:pStyle w:val="Footer"/>
    </w:pPr>
  </w:p>
  <w:p w14:paraId="44FD5EBD" w14:textId="77777777" w:rsidR="0036294F" w:rsidRPr="0036294F" w:rsidRDefault="0036294F" w:rsidP="0036294F">
    <w:pPr>
      <w:pStyle w:val="Footer"/>
      <w:pBdr>
        <w:top w:val="thinThickSmallGap" w:sz="24" w:space="1" w:color="622423"/>
      </w:pBdr>
      <w:rPr>
        <w:rFonts w:ascii="Cambria" w:hAnsi="Cambria"/>
        <w:sz w:val="16"/>
        <w:szCs w:val="16"/>
      </w:rPr>
    </w:pPr>
    <w:r w:rsidRPr="0036294F">
      <w:rPr>
        <w:b/>
        <w:bCs/>
        <w:sz w:val="16"/>
        <w:szCs w:val="16"/>
      </w:rPr>
      <w:t xml:space="preserve">The City of Trinidad wants to assure that City Council Meetings are accessible to disabled persons.  If any special assistance or accommodations are needed in order to attend a City Council meeting, please contact the City Hall at 903.778.2525, in advance so accommodations can be made. </w:t>
    </w:r>
  </w:p>
  <w:p w14:paraId="472850A0" w14:textId="77777777" w:rsidR="0036294F" w:rsidRDefault="0036294F" w:rsidP="0036294F">
    <w:pPr>
      <w:pStyle w:val="Footer"/>
    </w:pPr>
  </w:p>
  <w:p w14:paraId="5B787509" w14:textId="77777777" w:rsidR="0036294F" w:rsidRDefault="00362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6CCFE" w14:textId="77777777" w:rsidR="0036294F" w:rsidRDefault="0036294F" w:rsidP="0036294F">
      <w:r>
        <w:separator/>
      </w:r>
    </w:p>
  </w:footnote>
  <w:footnote w:type="continuationSeparator" w:id="0">
    <w:p w14:paraId="30718B09" w14:textId="77777777" w:rsidR="0036294F" w:rsidRDefault="0036294F" w:rsidP="00362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D1247"/>
    <w:multiLevelType w:val="hybridMultilevel"/>
    <w:tmpl w:val="10E80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75A96"/>
    <w:multiLevelType w:val="hybridMultilevel"/>
    <w:tmpl w:val="A1DA9B76"/>
    <w:lvl w:ilvl="0" w:tplc="2B2A30A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1A0070"/>
    <w:multiLevelType w:val="hybridMultilevel"/>
    <w:tmpl w:val="61F2D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12E91"/>
    <w:multiLevelType w:val="hybridMultilevel"/>
    <w:tmpl w:val="0B62F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63528"/>
    <w:multiLevelType w:val="hybridMultilevel"/>
    <w:tmpl w:val="E06C3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A6CAB"/>
    <w:multiLevelType w:val="hybridMultilevel"/>
    <w:tmpl w:val="0F244352"/>
    <w:lvl w:ilvl="0" w:tplc="DEA271BC">
      <w:start w:val="1"/>
      <w:numFmt w:val="decimal"/>
      <w:lvlText w:val="%1."/>
      <w:lvlJc w:val="left"/>
      <w:pPr>
        <w:ind w:left="800" w:hanging="360"/>
        <w:jc w:val="left"/>
      </w:pPr>
      <w:rPr>
        <w:rFonts w:ascii="Arial" w:eastAsia="Arial" w:hAnsi="Arial" w:cs="Arial" w:hint="default"/>
        <w:b w:val="0"/>
        <w:bCs w:val="0"/>
        <w:i w:val="0"/>
        <w:iCs w:val="0"/>
        <w:spacing w:val="0"/>
        <w:w w:val="100"/>
        <w:sz w:val="24"/>
        <w:szCs w:val="24"/>
        <w:lang w:val="en-US" w:eastAsia="en-US" w:bidi="ar-SA"/>
      </w:rPr>
    </w:lvl>
    <w:lvl w:ilvl="1" w:tplc="F18AD470">
      <w:start w:val="1"/>
      <w:numFmt w:val="upperLetter"/>
      <w:lvlText w:val="%2)"/>
      <w:lvlJc w:val="left"/>
      <w:pPr>
        <w:ind w:left="1530" w:hanging="360"/>
        <w:jc w:val="left"/>
      </w:pPr>
      <w:rPr>
        <w:rFonts w:ascii="Arial" w:eastAsia="Arial" w:hAnsi="Arial" w:cs="Arial" w:hint="default"/>
        <w:b w:val="0"/>
        <w:bCs w:val="0"/>
        <w:i w:val="0"/>
        <w:iCs w:val="0"/>
        <w:spacing w:val="0"/>
        <w:w w:val="100"/>
        <w:sz w:val="20"/>
        <w:szCs w:val="20"/>
        <w:lang w:val="en-US" w:eastAsia="en-US" w:bidi="ar-SA"/>
      </w:rPr>
    </w:lvl>
    <w:lvl w:ilvl="2" w:tplc="D2EC2822">
      <w:start w:val="1"/>
      <w:numFmt w:val="decimal"/>
      <w:lvlText w:val="%3)"/>
      <w:lvlJc w:val="left"/>
      <w:pPr>
        <w:ind w:left="1880" w:hanging="360"/>
        <w:jc w:val="left"/>
      </w:pPr>
      <w:rPr>
        <w:rFonts w:ascii="Arial" w:eastAsia="Arial" w:hAnsi="Arial" w:cs="Arial" w:hint="default"/>
        <w:b w:val="0"/>
        <w:bCs w:val="0"/>
        <w:i w:val="0"/>
        <w:iCs w:val="0"/>
        <w:spacing w:val="0"/>
        <w:w w:val="100"/>
        <w:sz w:val="24"/>
        <w:szCs w:val="24"/>
        <w:lang w:val="en-US" w:eastAsia="en-US" w:bidi="ar-SA"/>
      </w:rPr>
    </w:lvl>
    <w:lvl w:ilvl="3" w:tplc="0B9225AC">
      <w:numFmt w:val="bullet"/>
      <w:lvlText w:val="•"/>
      <w:lvlJc w:val="left"/>
      <w:pPr>
        <w:ind w:left="2795" w:hanging="360"/>
      </w:pPr>
      <w:rPr>
        <w:rFonts w:hint="default"/>
        <w:lang w:val="en-US" w:eastAsia="en-US" w:bidi="ar-SA"/>
      </w:rPr>
    </w:lvl>
    <w:lvl w:ilvl="4" w:tplc="AE80172C">
      <w:numFmt w:val="bullet"/>
      <w:lvlText w:val="•"/>
      <w:lvlJc w:val="left"/>
      <w:pPr>
        <w:ind w:left="3710" w:hanging="360"/>
      </w:pPr>
      <w:rPr>
        <w:rFonts w:hint="default"/>
        <w:lang w:val="en-US" w:eastAsia="en-US" w:bidi="ar-SA"/>
      </w:rPr>
    </w:lvl>
    <w:lvl w:ilvl="5" w:tplc="6D6644B6">
      <w:numFmt w:val="bullet"/>
      <w:lvlText w:val="•"/>
      <w:lvlJc w:val="left"/>
      <w:pPr>
        <w:ind w:left="4625" w:hanging="360"/>
      </w:pPr>
      <w:rPr>
        <w:rFonts w:hint="default"/>
        <w:lang w:val="en-US" w:eastAsia="en-US" w:bidi="ar-SA"/>
      </w:rPr>
    </w:lvl>
    <w:lvl w:ilvl="6" w:tplc="60BEAF56">
      <w:numFmt w:val="bullet"/>
      <w:lvlText w:val="•"/>
      <w:lvlJc w:val="left"/>
      <w:pPr>
        <w:ind w:left="5540" w:hanging="360"/>
      </w:pPr>
      <w:rPr>
        <w:rFonts w:hint="default"/>
        <w:lang w:val="en-US" w:eastAsia="en-US" w:bidi="ar-SA"/>
      </w:rPr>
    </w:lvl>
    <w:lvl w:ilvl="7" w:tplc="27926D42">
      <w:numFmt w:val="bullet"/>
      <w:lvlText w:val="•"/>
      <w:lvlJc w:val="left"/>
      <w:pPr>
        <w:ind w:left="6455" w:hanging="360"/>
      </w:pPr>
      <w:rPr>
        <w:rFonts w:hint="default"/>
        <w:lang w:val="en-US" w:eastAsia="en-US" w:bidi="ar-SA"/>
      </w:rPr>
    </w:lvl>
    <w:lvl w:ilvl="8" w:tplc="0AD28004">
      <w:numFmt w:val="bullet"/>
      <w:lvlText w:val="•"/>
      <w:lvlJc w:val="left"/>
      <w:pPr>
        <w:ind w:left="7370" w:hanging="360"/>
      </w:pPr>
      <w:rPr>
        <w:rFonts w:hint="default"/>
        <w:lang w:val="en-US" w:eastAsia="en-US" w:bidi="ar-SA"/>
      </w:rPr>
    </w:lvl>
  </w:abstractNum>
  <w:abstractNum w:abstractNumId="6" w15:restartNumberingAfterBreak="0">
    <w:nsid w:val="55653CC9"/>
    <w:multiLevelType w:val="hybridMultilevel"/>
    <w:tmpl w:val="62FCC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BD32A1"/>
    <w:multiLevelType w:val="hybridMultilevel"/>
    <w:tmpl w:val="3D1CE6CE"/>
    <w:lvl w:ilvl="0" w:tplc="04090001">
      <w:start w:val="1"/>
      <w:numFmt w:val="bullet"/>
      <w:lvlText w:val=""/>
      <w:lvlJc w:val="left"/>
      <w:pPr>
        <w:ind w:left="1080" w:hanging="360"/>
      </w:pPr>
      <w:rPr>
        <w:rFonts w:ascii="Symbol" w:hAnsi="Symbol" w:hint="default"/>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7131421F"/>
    <w:multiLevelType w:val="hybridMultilevel"/>
    <w:tmpl w:val="C4D47F8A"/>
    <w:lvl w:ilvl="0" w:tplc="6722E232">
      <w:start w:val="5"/>
      <w:numFmt w:val="decimal"/>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3D33B8F"/>
    <w:multiLevelType w:val="hybridMultilevel"/>
    <w:tmpl w:val="FB440632"/>
    <w:lvl w:ilvl="0" w:tplc="E29AE324">
      <w:start w:val="3"/>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05292910">
    <w:abstractNumId w:val="4"/>
  </w:num>
  <w:num w:numId="2" w16cid:durableId="1565680019">
    <w:abstractNumId w:val="3"/>
  </w:num>
  <w:num w:numId="3" w16cid:durableId="1361516980">
    <w:abstractNumId w:val="0"/>
  </w:num>
  <w:num w:numId="4" w16cid:durableId="638076500">
    <w:abstractNumId w:val="1"/>
  </w:num>
  <w:num w:numId="5" w16cid:durableId="92436072">
    <w:abstractNumId w:val="6"/>
  </w:num>
  <w:num w:numId="6" w16cid:durableId="1066344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041109">
    <w:abstractNumId w:val="7"/>
  </w:num>
  <w:num w:numId="8" w16cid:durableId="1692563841">
    <w:abstractNumId w:val="5"/>
  </w:num>
  <w:num w:numId="9" w16cid:durableId="766653418">
    <w:abstractNumId w:val="9"/>
  </w:num>
  <w:num w:numId="10" w16cid:durableId="498273740">
    <w:abstractNumId w:val="8"/>
  </w:num>
  <w:num w:numId="11" w16cid:durableId="1608661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39"/>
    <w:rsid w:val="000270D7"/>
    <w:rsid w:val="000F7F68"/>
    <w:rsid w:val="00122D37"/>
    <w:rsid w:val="00144955"/>
    <w:rsid w:val="001B6122"/>
    <w:rsid w:val="001F32E3"/>
    <w:rsid w:val="002272F9"/>
    <w:rsid w:val="00276CC6"/>
    <w:rsid w:val="0036294F"/>
    <w:rsid w:val="003C2FDE"/>
    <w:rsid w:val="00404D9B"/>
    <w:rsid w:val="0043111B"/>
    <w:rsid w:val="00480C79"/>
    <w:rsid w:val="00484FC6"/>
    <w:rsid w:val="00535655"/>
    <w:rsid w:val="005D2437"/>
    <w:rsid w:val="00667D06"/>
    <w:rsid w:val="006A6139"/>
    <w:rsid w:val="006C3177"/>
    <w:rsid w:val="007134C9"/>
    <w:rsid w:val="0075036B"/>
    <w:rsid w:val="00767848"/>
    <w:rsid w:val="00787E15"/>
    <w:rsid w:val="008B2FA3"/>
    <w:rsid w:val="00944C6F"/>
    <w:rsid w:val="009A26CE"/>
    <w:rsid w:val="00A07116"/>
    <w:rsid w:val="00A409F6"/>
    <w:rsid w:val="00B36413"/>
    <w:rsid w:val="00B90855"/>
    <w:rsid w:val="00B912BD"/>
    <w:rsid w:val="00BB18FF"/>
    <w:rsid w:val="00C408F8"/>
    <w:rsid w:val="00C50E7F"/>
    <w:rsid w:val="00C525A3"/>
    <w:rsid w:val="00C913E7"/>
    <w:rsid w:val="00C918A8"/>
    <w:rsid w:val="00CA5CE4"/>
    <w:rsid w:val="00CB68BC"/>
    <w:rsid w:val="00CD1562"/>
    <w:rsid w:val="00D94B18"/>
    <w:rsid w:val="00DA53EE"/>
    <w:rsid w:val="00DA76B8"/>
    <w:rsid w:val="00E11ED8"/>
    <w:rsid w:val="00E76C89"/>
    <w:rsid w:val="00E94FF3"/>
    <w:rsid w:val="00F1430A"/>
    <w:rsid w:val="00F56187"/>
    <w:rsid w:val="00FE2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2D09"/>
  <w15:docId w15:val="{A97C4362-1806-43BD-B70B-6F844BBD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1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C2FDE"/>
    <w:pPr>
      <w:ind w:left="720"/>
      <w:contextualSpacing/>
    </w:pPr>
  </w:style>
  <w:style w:type="paragraph" w:styleId="BodyText">
    <w:name w:val="Body Text"/>
    <w:basedOn w:val="Normal"/>
    <w:link w:val="BodyTextChar"/>
    <w:uiPriority w:val="1"/>
    <w:qFormat/>
    <w:rsid w:val="00276CC6"/>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276CC6"/>
    <w:rPr>
      <w:rFonts w:ascii="Arial" w:eastAsia="Arial" w:hAnsi="Arial" w:cs="Arial"/>
      <w:sz w:val="24"/>
      <w:szCs w:val="24"/>
    </w:rPr>
  </w:style>
  <w:style w:type="paragraph" w:styleId="Header">
    <w:name w:val="header"/>
    <w:basedOn w:val="Normal"/>
    <w:link w:val="HeaderChar"/>
    <w:uiPriority w:val="99"/>
    <w:unhideWhenUsed/>
    <w:rsid w:val="0036294F"/>
    <w:pPr>
      <w:tabs>
        <w:tab w:val="center" w:pos="4680"/>
        <w:tab w:val="right" w:pos="9360"/>
      </w:tabs>
    </w:pPr>
  </w:style>
  <w:style w:type="character" w:customStyle="1" w:styleId="HeaderChar">
    <w:name w:val="Header Char"/>
    <w:basedOn w:val="DefaultParagraphFont"/>
    <w:link w:val="Header"/>
    <w:uiPriority w:val="99"/>
    <w:rsid w:val="003629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294F"/>
    <w:pPr>
      <w:tabs>
        <w:tab w:val="center" w:pos="4680"/>
        <w:tab w:val="right" w:pos="9360"/>
      </w:tabs>
    </w:pPr>
  </w:style>
  <w:style w:type="character" w:customStyle="1" w:styleId="FooterChar">
    <w:name w:val="Footer Char"/>
    <w:basedOn w:val="DefaultParagraphFont"/>
    <w:link w:val="Footer"/>
    <w:uiPriority w:val="99"/>
    <w:rsid w:val="003629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674072">
      <w:bodyDiv w:val="1"/>
      <w:marLeft w:val="0"/>
      <w:marRight w:val="0"/>
      <w:marTop w:val="0"/>
      <w:marBottom w:val="0"/>
      <w:divBdr>
        <w:top w:val="none" w:sz="0" w:space="0" w:color="auto"/>
        <w:left w:val="none" w:sz="0" w:space="0" w:color="auto"/>
        <w:bottom w:val="none" w:sz="0" w:space="0" w:color="auto"/>
        <w:right w:val="none" w:sz="0" w:space="0" w:color="auto"/>
      </w:divBdr>
    </w:div>
    <w:div w:id="1004472828">
      <w:bodyDiv w:val="1"/>
      <w:marLeft w:val="0"/>
      <w:marRight w:val="0"/>
      <w:marTop w:val="0"/>
      <w:marBottom w:val="0"/>
      <w:divBdr>
        <w:top w:val="none" w:sz="0" w:space="0" w:color="auto"/>
        <w:left w:val="none" w:sz="0" w:space="0" w:color="auto"/>
        <w:bottom w:val="none" w:sz="0" w:space="0" w:color="auto"/>
        <w:right w:val="none" w:sz="0" w:space="0" w:color="auto"/>
      </w:divBdr>
    </w:div>
    <w:div w:id="208661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dc:creator>
  <cp:lastModifiedBy>Terri Newhouse</cp:lastModifiedBy>
  <cp:revision>11</cp:revision>
  <cp:lastPrinted>2024-09-20T18:07:00Z</cp:lastPrinted>
  <dcterms:created xsi:type="dcterms:W3CDTF">2024-09-20T16:26:00Z</dcterms:created>
  <dcterms:modified xsi:type="dcterms:W3CDTF">2024-09-23T21:15:00Z</dcterms:modified>
</cp:coreProperties>
</file>